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</w:t>
      </w: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IZMJENAMA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DOPUNI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ZAKONA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="00B75A9F" w:rsidRPr="00C47F3F"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/>
          <w:bCs/>
          <w:noProof/>
          <w:sz w:val="28"/>
          <w:szCs w:val="28"/>
          <w:bdr w:val="none" w:sz="0" w:space="0" w:color="auto" w:frame="1"/>
          <w:shd w:val="clear" w:color="auto" w:fill="FFFFFF"/>
          <w:lang w:val="sr-Latn-CS" w:eastAsia="en-GB"/>
        </w:rPr>
        <w:t>SRPSKOJ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8"/>
          <w:szCs w:val="28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0" w:name="clan70000001"/>
      <w:bookmarkEnd w:id="0"/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B75A9F" w:rsidRPr="00C47F3F" w:rsidRDefault="00C47F3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1" w:name="10001"/>
      <w:bookmarkEnd w:id="1"/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Zakonu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platama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zaposlenih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Republici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Srpskoj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(„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Službeni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Republike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Srpske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“,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. 11/19, 105/19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49/21)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članu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„(2)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predstavlja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bruto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.”</w:t>
      </w:r>
    </w:p>
    <w:p w:rsidR="00B75A9F" w:rsidRPr="00C47F3F" w:rsidRDefault="00C47F3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briše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75A9F" w:rsidRPr="00C47F3F" w:rsidRDefault="00C47F3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Dosadašnji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postaje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„(3)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svim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elementima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iz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stava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ovog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sadržani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porez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dohodak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doprinosi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.“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2.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9.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mijenja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glasi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osnovnoj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25,98;</w:t>
      </w:r>
    </w:p>
    <w:p w:rsidR="00B75A9F" w:rsidRPr="00C47F3F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B75A9F" w:rsidRPr="00C47F3F" w:rsidRDefault="00B75A9F" w:rsidP="00B75A9F">
      <w:pPr>
        <w:tabs>
          <w:tab w:val="left" w:pos="540"/>
        </w:tabs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 23,14;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24,98;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 22,22;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 23,99;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......................................................................................... 21,31; </w:t>
      </w: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 21,00;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…........................................................................ 20,23;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...................................……............................................. 19,31;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4.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……….………………................................................... 18,78;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 17,40;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 17,78;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ab/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jutarnjeg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 15,86; </w:t>
      </w: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),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 13,98;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-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....................................................................................... 12,89;</w:t>
      </w:r>
      <w:r w:rsidRPr="00C47F3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 11,95; </w:t>
      </w: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 10,16;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…............................................................... 9,06.“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2" w:name="clan70000002"/>
      <w:bookmarkEnd w:id="2"/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3.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B75A9F" w:rsidRPr="00C47F3F" w:rsidRDefault="00C47F3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</w:pPr>
      <w:bookmarkStart w:id="3" w:name="10002"/>
      <w:bookmarkEnd w:id="3"/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Član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10.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mijenja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glasi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bs-Latn-BA"/>
        </w:rPr>
        <w:t>:</w:t>
      </w:r>
    </w:p>
    <w:p w:rsidR="00B75A9F" w:rsidRPr="00C47F3F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srednjoj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C47F3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………………………………………………………………………….. 25,98;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401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800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…………………………………………….................. 24,98;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……………………………………………………….……....... 23,99;</w:t>
      </w:r>
    </w:p>
    <w:p w:rsidR="00B75A9F" w:rsidRPr="00C47F3F" w:rsidRDefault="00C47F3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………………………............. 21,00;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: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.………….................... 20,23;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.……....................................................….................................... 19,31;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pStyle w:val="ListParagraph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 17,78;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 .…………………........................................................... 15,86; </w:t>
      </w: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 15,63;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 14,45;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 15,08;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koordinator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praktične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nastave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 13,98;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knjižničar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finansijski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)......................................................................................... 12,89;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laborant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.…………………………………….............................................. 12,89; </w:t>
      </w: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5)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........................................................................................….......... 11,95;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.………….…….................................... 10,16;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.….…………………….….......................................... 9,06.”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4" w:name="clan70000003"/>
      <w:bookmarkEnd w:id="4"/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4.</w:t>
      </w:r>
    </w:p>
    <w:p w:rsidR="00B75A9F" w:rsidRPr="00C47F3F" w:rsidRDefault="00B75A9F" w:rsidP="00B75A9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</w:p>
    <w:p w:rsidR="00B75A9F" w:rsidRPr="00C47F3F" w:rsidRDefault="00C47F3F" w:rsidP="00B75A9F">
      <w:pPr>
        <w:spacing w:after="0" w:line="240" w:lineRule="auto"/>
        <w:ind w:firstLine="72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Član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11.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mijenja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glasi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bs-Latn-BA"/>
        </w:rPr>
        <w:t>:</w:t>
      </w:r>
    </w:p>
    <w:p w:rsidR="00B75A9F" w:rsidRPr="00C47F3F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domovima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……………........................... 23,99;</w:t>
      </w:r>
    </w:p>
    <w:p w:rsidR="00B75A9F" w:rsidRPr="00C47F3F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 20,23;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 19,31;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referent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smještaj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đačkom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….……………………........................... 15,86;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vaspitač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…... 13,98;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75A9F" w:rsidRPr="00C47F3F" w:rsidRDefault="00C47F3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šef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kuhinje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……………………….…........ 12,89; </w:t>
      </w:r>
    </w:p>
    <w:p w:rsidR="00B75A9F" w:rsidRPr="00C47F3F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................................…..………………………….…. 11,95;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 10,16;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pomoćni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 10,00; 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</w:p>
    <w:p w:rsidR="00B75A9F" w:rsidRPr="00C47F3F" w:rsidRDefault="00B75A9F" w:rsidP="007E4200">
      <w:pPr>
        <w:spacing w:after="0" w:line="240" w:lineRule="auto"/>
        <w:ind w:left="360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………......…................................................................ 9,06.“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br/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5.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pStyle w:val="ListParagraph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12.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mijenja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se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glasi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„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Zaposleni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baletskim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razvrstavaju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sljedećim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koeficijentima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za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obračun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osnovne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 w:eastAsia="bs-Latn-BA"/>
        </w:rPr>
        <w:t>plate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........................................................................................ 24,98;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...............................…………............................................. 22,22;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......................................................................................... 24,98;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od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.............…………........................... 22,22;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.............……..................................................................... 23,99;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umjetničke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400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.....................………………............................................... 21,31;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100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.…................................................................................... 23,99;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direktor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djecu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smetnjama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razvoju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posebnim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potrebama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koja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100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učenika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………………………................................ 21,31; </w:t>
      </w:r>
    </w:p>
    <w:p w:rsidR="00B75A9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E4200" w:rsidRPr="00C47F3F" w:rsidRDefault="007E4200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socijalni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logoped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defektolog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fizioterapeut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redukator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psihomotorike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pedagoški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terapeut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saradnici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),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…………..…................................................................... 20,23;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.......................................... 20,23;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…………………........................................................... 19,31;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................................. 18,78;</w:t>
      </w:r>
    </w:p>
    <w:p w:rsidR="00B75A9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E4200" w:rsidRPr="00C47F3F" w:rsidRDefault="007E4200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nastavnik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učiteljskom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učitelj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muzičke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likovne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kulture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…………........................................... 17,78;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–</w:t>
      </w:r>
      <w:r w:rsidRPr="00C47F3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47F3F">
        <w:rPr>
          <w:rFonts w:ascii="Times New Roman" w:eastAsia="Times New Roman" w:hAnsi="Times New Roman" w:cs="Times New Roman"/>
          <w:b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 .…….…........................................ 16,48;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voditelj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produženog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boravka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viša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..........…………………..................................................... 15,86;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bibliotekar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sekretar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računovođa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 13,98;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operater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administrativni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medicinska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sestra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knjigovođa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</w:p>
    <w:p w:rsidR="00B75A9F" w:rsidRPr="00C47F3F" w:rsidRDefault="00C47F3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blagajnik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………......................................................... 12,89;</w:t>
      </w:r>
    </w:p>
    <w:p w:rsidR="00B75A9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7E4200" w:rsidRPr="00C47F3F" w:rsidRDefault="007E4200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4)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1.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prva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 w:firstLine="9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ekonom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visokokvalifikovani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srednja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stručna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sprema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..….............................................................. 11,95;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2.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druga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domar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ložač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centralnog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grijanja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vozač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 .……………………….................................................. 10,16;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3.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treća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portir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vešarica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polukvalifikovani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) ............................................. 10,00; </w:t>
      </w:r>
    </w:p>
    <w:p w:rsidR="00B75A9F" w:rsidRPr="00C47F3F" w:rsidRDefault="00B75A9F" w:rsidP="00B75A9F">
      <w:pPr>
        <w:spacing w:after="0" w:line="240" w:lineRule="auto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4.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četvrta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platna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podgrupa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:</w:t>
      </w:r>
    </w:p>
    <w:p w:rsidR="00B75A9F" w:rsidRPr="00C47F3F" w:rsidRDefault="00B75A9F" w:rsidP="00B75A9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–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noćni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čuvar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,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čistačica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(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završena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osnovna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škola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 w:rsid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ili</w:t>
      </w:r>
      <w:r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</w:p>
    <w:p w:rsidR="00B75A9F" w:rsidRPr="008B7981" w:rsidRDefault="00C47F3F" w:rsidP="008B798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nekvalifikovani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</w:t>
      </w:r>
      <w:r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radnik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) ..…................................................................................ 9,06.“</w:t>
      </w:r>
      <w:bookmarkStart w:id="5" w:name="10003"/>
      <w:bookmarkStart w:id="6" w:name="clan70000009"/>
      <w:bookmarkEnd w:id="5"/>
      <w:bookmarkEnd w:id="6"/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981" w:rsidRDefault="008B7981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981" w:rsidRDefault="008B7981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981" w:rsidRDefault="008B7981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981" w:rsidRDefault="008B7981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8B7981" w:rsidRDefault="008B7981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lastRenderedPageBreak/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6.</w:t>
      </w:r>
    </w:p>
    <w:p w:rsidR="00B75A9F" w:rsidRPr="00C47F3F" w:rsidRDefault="00B75A9F" w:rsidP="00B75A9F">
      <w:pPr>
        <w:pStyle w:val="yiv6659707247msonormal"/>
        <w:spacing w:before="0" w:beforeAutospacing="0" w:after="0" w:afterAutospacing="0"/>
        <w:rPr>
          <w:noProof/>
          <w:lang w:val="sr-Latn-CS"/>
        </w:rPr>
      </w:pPr>
    </w:p>
    <w:p w:rsidR="00B75A9F" w:rsidRPr="00C47F3F" w:rsidRDefault="00C47F3F" w:rsidP="00B75A9F">
      <w:pPr>
        <w:pStyle w:val="yiv6659707247msonormal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>
        <w:rPr>
          <w:noProof/>
          <w:lang w:val="sr-Latn-CS"/>
        </w:rPr>
        <w:t>Poslije</w:t>
      </w:r>
      <w:r w:rsidR="00B75A9F" w:rsidRPr="00C47F3F">
        <w:rPr>
          <w:noProof/>
          <w:lang w:val="sr-Latn-CS"/>
        </w:rPr>
        <w:t xml:space="preserve"> </w:t>
      </w:r>
      <w:r>
        <w:rPr>
          <w:noProof/>
          <w:lang w:val="sr-Latn-CS"/>
        </w:rPr>
        <w:t>člana</w:t>
      </w:r>
      <w:r w:rsidR="00B75A9F" w:rsidRPr="00C47F3F">
        <w:rPr>
          <w:noProof/>
          <w:lang w:val="sr-Latn-CS"/>
        </w:rPr>
        <w:t xml:space="preserve"> 19</w:t>
      </w:r>
      <w:r>
        <w:rPr>
          <w:noProof/>
          <w:lang w:val="sr-Latn-CS"/>
        </w:rPr>
        <w:t>a</w:t>
      </w:r>
      <w:r w:rsidR="00B75A9F" w:rsidRPr="00C47F3F">
        <w:rPr>
          <w:noProof/>
          <w:lang w:val="sr-Latn-CS"/>
        </w:rPr>
        <w:t xml:space="preserve">. </w:t>
      </w:r>
      <w:r>
        <w:rPr>
          <w:noProof/>
          <w:lang w:val="sr-Latn-CS"/>
        </w:rPr>
        <w:t>dodaje</w:t>
      </w:r>
      <w:r w:rsidR="00B75A9F" w:rsidRPr="00C47F3F">
        <w:rPr>
          <w:noProof/>
          <w:lang w:val="sr-Latn-CS"/>
        </w:rPr>
        <w:t xml:space="preserve"> </w:t>
      </w:r>
      <w:r>
        <w:rPr>
          <w:noProof/>
          <w:lang w:val="sr-Latn-CS"/>
        </w:rPr>
        <w:t>se</w:t>
      </w:r>
      <w:r w:rsidR="00B75A9F" w:rsidRPr="00C47F3F">
        <w:rPr>
          <w:noProof/>
          <w:lang w:val="sr-Latn-CS"/>
        </w:rPr>
        <w:t xml:space="preserve"> </w:t>
      </w:r>
      <w:r>
        <w:rPr>
          <w:noProof/>
          <w:lang w:val="sr-Latn-CS"/>
        </w:rPr>
        <w:t>novi</w:t>
      </w:r>
      <w:r w:rsidR="00B75A9F" w:rsidRPr="00C47F3F">
        <w:rPr>
          <w:noProof/>
          <w:lang w:val="sr-Latn-CS"/>
        </w:rPr>
        <w:t xml:space="preserve"> </w:t>
      </w:r>
      <w:r>
        <w:rPr>
          <w:noProof/>
          <w:lang w:val="sr-Latn-CS"/>
        </w:rPr>
        <w:t>član</w:t>
      </w:r>
      <w:r w:rsidR="00B75A9F" w:rsidRPr="00C47F3F">
        <w:rPr>
          <w:noProof/>
          <w:lang w:val="sr-Latn-CS"/>
        </w:rPr>
        <w:t xml:space="preserve"> 19</w:t>
      </w:r>
      <w:r>
        <w:rPr>
          <w:noProof/>
          <w:lang w:val="sr-Latn-CS"/>
        </w:rPr>
        <w:t>b</w:t>
      </w:r>
      <w:r w:rsidR="00B75A9F" w:rsidRPr="00C47F3F">
        <w:rPr>
          <w:noProof/>
          <w:lang w:val="sr-Latn-CS"/>
        </w:rPr>
        <w:t xml:space="preserve">. </w:t>
      </w:r>
      <w:r>
        <w:rPr>
          <w:noProof/>
          <w:lang w:val="sr-Latn-CS"/>
        </w:rPr>
        <w:t>koji</w:t>
      </w:r>
      <w:r w:rsidR="00B75A9F" w:rsidRPr="00C47F3F">
        <w:rPr>
          <w:noProof/>
          <w:lang w:val="sr-Latn-CS"/>
        </w:rPr>
        <w:t xml:space="preserve"> </w:t>
      </w:r>
      <w:r>
        <w:rPr>
          <w:noProof/>
          <w:lang w:val="sr-Latn-CS"/>
        </w:rPr>
        <w:t>glasi</w:t>
      </w:r>
      <w:r w:rsidR="00B75A9F" w:rsidRPr="00C47F3F">
        <w:rPr>
          <w:noProof/>
          <w:lang w:val="sr-Latn-CS"/>
        </w:rPr>
        <w:t>:</w:t>
      </w:r>
    </w:p>
    <w:p w:rsidR="00B75A9F" w:rsidRPr="00C47F3F" w:rsidRDefault="00B75A9F" w:rsidP="00B75A9F">
      <w:pPr>
        <w:pStyle w:val="yiv6659707247msonormal"/>
        <w:spacing w:before="0" w:beforeAutospacing="0" w:after="0" w:afterAutospacing="0"/>
        <w:jc w:val="center"/>
        <w:rPr>
          <w:noProof/>
          <w:lang w:val="sr-Latn-CS"/>
        </w:rPr>
      </w:pPr>
      <w:r w:rsidRPr="00C47F3F">
        <w:rPr>
          <w:noProof/>
          <w:lang w:val="sr-Latn-CS"/>
        </w:rPr>
        <w:t>„</w:t>
      </w:r>
      <w:r w:rsidR="00C47F3F">
        <w:rPr>
          <w:noProof/>
          <w:lang w:val="sr-Latn-CS"/>
        </w:rPr>
        <w:t>Član</w:t>
      </w:r>
      <w:r w:rsidRPr="00C47F3F">
        <w:rPr>
          <w:noProof/>
          <w:lang w:val="sr-Latn-CS"/>
        </w:rPr>
        <w:t xml:space="preserve"> 19</w:t>
      </w:r>
      <w:r w:rsidR="00C47F3F">
        <w:rPr>
          <w:noProof/>
          <w:lang w:val="sr-Latn-CS"/>
        </w:rPr>
        <w:t>b</w:t>
      </w:r>
      <w:r w:rsidRPr="00C47F3F">
        <w:rPr>
          <w:noProof/>
          <w:lang w:val="sr-Latn-CS"/>
        </w:rPr>
        <w:t>.</w:t>
      </w:r>
    </w:p>
    <w:p w:rsidR="00B75A9F" w:rsidRPr="00C47F3F" w:rsidRDefault="00B75A9F" w:rsidP="00B75A9F">
      <w:pPr>
        <w:pStyle w:val="yiv6659707247msonormal"/>
        <w:spacing w:before="0" w:beforeAutospacing="0" w:after="0" w:afterAutospacing="0"/>
        <w:jc w:val="center"/>
        <w:rPr>
          <w:noProof/>
          <w:lang w:val="sr-Latn-CS"/>
        </w:rPr>
      </w:pPr>
    </w:p>
    <w:p w:rsidR="00B75A9F" w:rsidRPr="00C47F3F" w:rsidRDefault="00B75A9F" w:rsidP="00B75A9F">
      <w:pPr>
        <w:spacing w:after="0" w:line="240" w:lineRule="auto"/>
        <w:ind w:firstLine="720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(1)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Zaposleni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kojeg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rješenjem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odredi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direktor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škole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ima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pravo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naknadu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obavljanje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poslova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administracije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jedinstvenog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informacionog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sistema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Ministarstva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prosvjete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kulture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eDnevnika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onim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školama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koje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imaju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implementiran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informacioni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sistem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B75A9F" w:rsidRPr="00C47F3F" w:rsidRDefault="00B75A9F" w:rsidP="00B75A9F">
      <w:pPr>
        <w:pStyle w:val="yiv6659707247msolistparagraph"/>
        <w:spacing w:before="0" w:beforeAutospacing="0" w:after="0" w:afterAutospacing="0"/>
        <w:ind w:firstLine="720"/>
        <w:jc w:val="both"/>
        <w:rPr>
          <w:noProof/>
          <w:lang w:val="sr-Latn-CS"/>
        </w:rPr>
      </w:pPr>
      <w:r w:rsidRPr="00C47F3F">
        <w:rPr>
          <w:noProof/>
          <w:lang w:val="sr-Latn-CS"/>
        </w:rPr>
        <w:t>(2)  </w:t>
      </w:r>
      <w:r w:rsidR="00C47F3F">
        <w:rPr>
          <w:noProof/>
          <w:lang w:val="sr-Latn-CS"/>
        </w:rPr>
        <w:t>Visina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naknade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iz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stava</w:t>
      </w:r>
      <w:r w:rsidRPr="00C47F3F">
        <w:rPr>
          <w:noProof/>
          <w:lang w:val="sr-Latn-CS"/>
        </w:rPr>
        <w:t xml:space="preserve"> 1. </w:t>
      </w:r>
      <w:r w:rsidR="00C47F3F">
        <w:rPr>
          <w:noProof/>
          <w:lang w:val="sr-Latn-CS"/>
        </w:rPr>
        <w:t>ovog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člana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određuje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se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posebnim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kolektivnim</w:t>
      </w:r>
      <w:r w:rsidRPr="00C47F3F">
        <w:rPr>
          <w:noProof/>
          <w:lang w:val="sr-Latn-CS"/>
        </w:rPr>
        <w:t xml:space="preserve"> </w:t>
      </w:r>
      <w:r w:rsidR="00C47F3F">
        <w:rPr>
          <w:noProof/>
          <w:lang w:val="sr-Latn-CS"/>
        </w:rPr>
        <w:t>ugovorom</w:t>
      </w:r>
      <w:r w:rsidRPr="00C47F3F">
        <w:rPr>
          <w:noProof/>
          <w:lang w:val="sr-Latn-CS"/>
        </w:rPr>
        <w:t>.“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r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Član</w:t>
      </w:r>
      <w:r w:rsidR="00B75A9F" w:rsidRPr="00C47F3F">
        <w:rPr>
          <w:rFonts w:ascii="Times New Roman" w:eastAsia="Times New Roman" w:hAnsi="Times New Roman" w:cs="Times New Roman"/>
          <w:bCs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 xml:space="preserve"> 7.</w:t>
      </w:r>
    </w:p>
    <w:p w:rsidR="00B75A9F" w:rsidRPr="00C47F3F" w:rsidRDefault="00B75A9F" w:rsidP="00B75A9F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4"/>
          <w:lang w:val="sr-Latn-CS" w:eastAsia="en-GB"/>
        </w:rPr>
      </w:pPr>
    </w:p>
    <w:p w:rsidR="00B75A9F" w:rsidRPr="00C47F3F" w:rsidRDefault="00C47F3F" w:rsidP="00B75A9F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  <w:bookmarkStart w:id="7" w:name="10009"/>
      <w:bookmarkStart w:id="8" w:name="clan700000010"/>
      <w:bookmarkStart w:id="9" w:name="10011"/>
      <w:bookmarkEnd w:id="7"/>
      <w:bookmarkEnd w:id="8"/>
      <w:bookmarkEnd w:id="9"/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Ovaj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zakon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objavljuje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Srpske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“,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a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stupa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snagu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januara</w:t>
      </w:r>
      <w:r w:rsidR="00B75A9F"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2022.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B75A9F" w:rsidRPr="00C47F3F"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  <w:t>.</w:t>
      </w:r>
    </w:p>
    <w:p w:rsidR="00B75A9F" w:rsidRPr="00C47F3F" w:rsidRDefault="00B75A9F" w:rsidP="00B75A9F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bdr w:val="none" w:sz="0" w:space="0" w:color="auto" w:frame="1"/>
          <w:shd w:val="clear" w:color="auto" w:fill="FFFFFF"/>
          <w:lang w:val="sr-Latn-CS" w:eastAsia="en-GB"/>
        </w:rPr>
      </w:pPr>
    </w:p>
    <w:p w:rsidR="00B75A9F" w:rsidRPr="00C47F3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B75A9F" w:rsidRPr="00C47F3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B75A9F" w:rsidRPr="00C47F3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B75A9F" w:rsidRPr="00C47F3F" w:rsidRDefault="00C47F3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sr-Cyrl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Broj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: </w:t>
      </w:r>
      <w:r w:rsidR="00B75A9F" w:rsidRPr="00C47F3F">
        <w:rPr>
          <w:rFonts w:ascii="Times New Roman" w:hAnsi="Times New Roman"/>
          <w:noProof/>
          <w:lang w:val="sr-Latn-CS"/>
        </w:rPr>
        <w:t>02/1-021-</w:t>
      </w:r>
      <w:r w:rsidR="00327EAE">
        <w:rPr>
          <w:rFonts w:ascii="Times New Roman" w:hAnsi="Times New Roman"/>
          <w:noProof/>
          <w:lang w:val="sr-Latn-CS"/>
        </w:rPr>
        <w:t>1075</w:t>
      </w:r>
      <w:bookmarkStart w:id="10" w:name="_GoBack"/>
      <w:bookmarkEnd w:id="10"/>
      <w:r w:rsidR="00B75A9F" w:rsidRPr="00C47F3F">
        <w:rPr>
          <w:rFonts w:ascii="Times New Roman" w:hAnsi="Times New Roman"/>
          <w:noProof/>
          <w:lang w:val="sr-Latn-CS"/>
        </w:rPr>
        <w:t xml:space="preserve">  /21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POTPREDSJEDNIK</w:t>
      </w:r>
    </w:p>
    <w:p w:rsidR="00B75A9F" w:rsidRPr="00C47F3F" w:rsidRDefault="00C47F3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Datum</w:t>
      </w:r>
      <w:r w:rsidR="008B7981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: 15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decembra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2021.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godine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ab/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NARODNE</w:t>
      </w:r>
      <w:r w:rsidR="00B75A9F" w:rsidRPr="00C47F3F"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 xml:space="preserve"> </w:t>
      </w:r>
      <w:r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  <w:t>SKUPŠTINE</w:t>
      </w:r>
    </w:p>
    <w:p w:rsidR="00B75A9F" w:rsidRPr="00C47F3F" w:rsidRDefault="00B75A9F" w:rsidP="00B75A9F">
      <w:pPr>
        <w:spacing w:after="0" w:line="240" w:lineRule="auto"/>
        <w:ind w:left="360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</w:p>
    <w:p w:rsidR="00552D70" w:rsidRPr="00C47F3F" w:rsidRDefault="00B75A9F" w:rsidP="00B75A9F">
      <w:pPr>
        <w:tabs>
          <w:tab w:val="center" w:pos="7200"/>
        </w:tabs>
        <w:spacing w:after="0" w:line="240" w:lineRule="auto"/>
        <w:rPr>
          <w:rFonts w:ascii="Times New Roman" w:eastAsia="Calibri" w:hAnsi="Times New Roman" w:cs="Times New Roman"/>
          <w:noProof/>
          <w:sz w:val="24"/>
          <w:szCs w:val="24"/>
          <w:lang w:val="sr-Latn-CS" w:eastAsia="bs-Latn-BA"/>
        </w:rPr>
      </w:pP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Denis</w:t>
      </w:r>
      <w:r w:rsidRPr="00C47F3F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C47F3F">
        <w:rPr>
          <w:rFonts w:ascii="Times New Roman" w:hAnsi="Times New Roman" w:cs="Times New Roman"/>
          <w:noProof/>
          <w:sz w:val="24"/>
          <w:szCs w:val="24"/>
          <w:lang w:val="sr-Latn-CS"/>
        </w:rPr>
        <w:t>Šulić</w:t>
      </w:r>
    </w:p>
    <w:sectPr w:rsidR="00552D70" w:rsidRPr="00C47F3F" w:rsidSect="008D3221">
      <w:pgSz w:w="11906" w:h="16838" w:code="9"/>
      <w:pgMar w:top="1296" w:right="1440" w:bottom="1296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http://www.podaci.net/_verzija33/img/prazno.gif" style="width:6pt;height:6pt;visibility:visible" o:bullet="t">
        <v:imagedata r:id="rId1" o:title="prazno"/>
      </v:shape>
    </w:pict>
  </w:numPicBullet>
  <w:abstractNum w:abstractNumId="0">
    <w:nsid w:val="01955DA3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98C42AE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03C62B7"/>
    <w:multiLevelType w:val="hybridMultilevel"/>
    <w:tmpl w:val="A8E4D9C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DE2E7E"/>
    <w:multiLevelType w:val="hybridMultilevel"/>
    <w:tmpl w:val="C18EF196"/>
    <w:lvl w:ilvl="0" w:tplc="C79A12A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9A42F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9F4F5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672B07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4C30D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12269A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9A60E2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6CEE67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4328EB7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254F7DDC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6985BA5"/>
    <w:multiLevelType w:val="hybridMultilevel"/>
    <w:tmpl w:val="3B9430E8"/>
    <w:lvl w:ilvl="0" w:tplc="F3C0B83C">
      <w:start w:val="1"/>
      <w:numFmt w:val="bullet"/>
      <w:lvlText w:val="‒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1760D1"/>
    <w:multiLevelType w:val="hybridMultilevel"/>
    <w:tmpl w:val="8ECEDF70"/>
    <w:lvl w:ilvl="0" w:tplc="ADA04B34">
      <w:start w:val="1"/>
      <w:numFmt w:val="decimal"/>
      <w:lvlText w:val="(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2F034A04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55D30"/>
    <w:multiLevelType w:val="hybridMultilevel"/>
    <w:tmpl w:val="788C22F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FFF1EB9"/>
    <w:multiLevelType w:val="hybridMultilevel"/>
    <w:tmpl w:val="8ABA88BE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BB5587"/>
    <w:multiLevelType w:val="hybridMultilevel"/>
    <w:tmpl w:val="CC5ED04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B7136F"/>
    <w:multiLevelType w:val="hybridMultilevel"/>
    <w:tmpl w:val="99024E8E"/>
    <w:lvl w:ilvl="0" w:tplc="1F02FB3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CEA86A6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EF60E6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2769B3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640CE0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5903DC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8021DE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808648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E0CC91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585668F"/>
    <w:multiLevelType w:val="hybridMultilevel"/>
    <w:tmpl w:val="8DDEF742"/>
    <w:lvl w:ilvl="0" w:tplc="3A0A0C1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/>
      </w:rPr>
    </w:lvl>
    <w:lvl w:ilvl="1" w:tplc="EE0C05C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4D2E712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D3584EE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7CC9D4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CA2E2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DAC902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180272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FBA6BB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3">
    <w:nsid w:val="6B515223"/>
    <w:multiLevelType w:val="hybridMultilevel"/>
    <w:tmpl w:val="B4967362"/>
    <w:lvl w:ilvl="0" w:tplc="04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CE0C97"/>
    <w:multiLevelType w:val="hybridMultilevel"/>
    <w:tmpl w:val="88406926"/>
    <w:lvl w:ilvl="0" w:tplc="03FE609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8C27E68"/>
    <w:multiLevelType w:val="hybridMultilevel"/>
    <w:tmpl w:val="3E9404F0"/>
    <w:lvl w:ilvl="0" w:tplc="F8F0DA5A">
      <w:start w:val="1"/>
      <w:numFmt w:val="decimal"/>
      <w:lvlText w:val="(%1)"/>
      <w:lvlJc w:val="left"/>
      <w:pPr>
        <w:ind w:left="810" w:hanging="360"/>
      </w:pPr>
      <w:rPr>
        <w:rFonts w:eastAsiaTheme="minorHAnsi" w:cstheme="minorBidi"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</w:num>
  <w:num w:numId="2">
    <w:abstractNumId w:val="12"/>
  </w:num>
  <w:num w:numId="3">
    <w:abstractNumId w:val="15"/>
  </w:num>
  <w:num w:numId="4">
    <w:abstractNumId w:val="11"/>
  </w:num>
  <w:num w:numId="5">
    <w:abstractNumId w:val="1"/>
  </w:num>
  <w:num w:numId="6">
    <w:abstractNumId w:val="8"/>
  </w:num>
  <w:num w:numId="7">
    <w:abstractNumId w:val="6"/>
  </w:num>
  <w:num w:numId="8">
    <w:abstractNumId w:val="13"/>
  </w:num>
  <w:num w:numId="9">
    <w:abstractNumId w:val="9"/>
  </w:num>
  <w:num w:numId="10">
    <w:abstractNumId w:val="10"/>
  </w:num>
  <w:num w:numId="11">
    <w:abstractNumId w:val="14"/>
  </w:num>
  <w:num w:numId="12">
    <w:abstractNumId w:val="2"/>
  </w:num>
  <w:num w:numId="13">
    <w:abstractNumId w:val="4"/>
  </w:num>
  <w:num w:numId="14">
    <w:abstractNumId w:val="5"/>
  </w:num>
  <w:num w:numId="15">
    <w:abstractNumId w:val="7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566"/>
    <w:rsid w:val="00327EAE"/>
    <w:rsid w:val="00552D70"/>
    <w:rsid w:val="007E4200"/>
    <w:rsid w:val="008B7981"/>
    <w:rsid w:val="008E60ED"/>
    <w:rsid w:val="00962744"/>
    <w:rsid w:val="009F564A"/>
    <w:rsid w:val="00A34DA6"/>
    <w:rsid w:val="00A36B20"/>
    <w:rsid w:val="00A6432B"/>
    <w:rsid w:val="00AB766B"/>
    <w:rsid w:val="00B75A9F"/>
    <w:rsid w:val="00BE4566"/>
    <w:rsid w:val="00BF60DD"/>
    <w:rsid w:val="00C47F3F"/>
    <w:rsid w:val="00DC0A39"/>
    <w:rsid w:val="00DD7D34"/>
    <w:rsid w:val="00E90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9F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B75A9F"/>
  </w:style>
  <w:style w:type="character" w:styleId="Hyperlink">
    <w:name w:val="Hyperlink"/>
    <w:basedOn w:val="DefaultParagraphFont"/>
    <w:uiPriority w:val="99"/>
    <w:semiHidden/>
    <w:unhideWhenUsed/>
    <w:rsid w:val="00B75A9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A9F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B75A9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B75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A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A9F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A9F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75A9F"/>
    <w:pPr>
      <w:ind w:left="720"/>
      <w:contextualSpacing/>
    </w:pPr>
  </w:style>
  <w:style w:type="paragraph" w:customStyle="1" w:styleId="a71Textpara">
    <w:name w:val="_a7_1_Text_para"/>
    <w:link w:val="a71TextparaChar"/>
    <w:rsid w:val="00B75A9F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B75A9F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75A9F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B75A9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75A9F"/>
    <w:pPr>
      <w:spacing w:line="276" w:lineRule="auto"/>
    </w:pPr>
    <w:rPr>
      <w:rFonts w:asciiTheme="minorHAnsi" w:hAnsiTheme="minorHAnsi"/>
      <w:sz w:val="22"/>
      <w:szCs w:val="22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xpand">
    <w:name w:val="expand"/>
    <w:basedOn w:val="DefaultParagraphFont"/>
    <w:rsid w:val="00B75A9F"/>
  </w:style>
  <w:style w:type="character" w:styleId="Hyperlink">
    <w:name w:val="Hyperlink"/>
    <w:basedOn w:val="DefaultParagraphFont"/>
    <w:uiPriority w:val="99"/>
    <w:semiHidden/>
    <w:unhideWhenUsed/>
    <w:rsid w:val="00B75A9F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5A9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5A9F"/>
    <w:rPr>
      <w:rFonts w:ascii="Tahoma" w:hAnsi="Tahoma" w:cs="Tahoma"/>
      <w:sz w:val="16"/>
      <w:szCs w:val="16"/>
      <w:lang w:val="en-GB"/>
    </w:rPr>
  </w:style>
  <w:style w:type="character" w:customStyle="1" w:styleId="Bodytext2">
    <w:name w:val="Body text (2)"/>
    <w:rsid w:val="00B75A9F"/>
    <w:rPr>
      <w:rFonts w:ascii="Times New Roman" w:eastAsia="Times New Roman" w:hAnsi="Times New Roman" w:cs="Times New Roman"/>
      <w:strike/>
      <w:color w:val="000000"/>
      <w:spacing w:val="0"/>
      <w:w w:val="100"/>
      <w:position w:val="0"/>
      <w:sz w:val="22"/>
      <w:szCs w:val="16"/>
      <w:shd w:val="clear" w:color="auto" w:fill="FFFFFF"/>
      <w:lang w:val="sr-Cyrl-BA"/>
    </w:rPr>
  </w:style>
  <w:style w:type="character" w:styleId="CommentReference">
    <w:name w:val="annotation reference"/>
    <w:basedOn w:val="DefaultParagraphFont"/>
    <w:uiPriority w:val="99"/>
    <w:semiHidden/>
    <w:unhideWhenUsed/>
    <w:rsid w:val="00B75A9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75A9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75A9F"/>
    <w:rPr>
      <w:rFonts w:asciiTheme="minorHAnsi" w:hAnsiTheme="minorHAnsi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75A9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75A9F"/>
    <w:rPr>
      <w:rFonts w:asciiTheme="minorHAnsi" w:hAnsiTheme="minorHAnsi"/>
      <w:b/>
      <w:bCs/>
      <w:sz w:val="20"/>
      <w:szCs w:val="20"/>
      <w:lang w:val="en-GB"/>
    </w:rPr>
  </w:style>
  <w:style w:type="paragraph" w:styleId="ListParagraph">
    <w:name w:val="List Paragraph"/>
    <w:aliases w:val="Heading 21,Heading 211"/>
    <w:basedOn w:val="Normal"/>
    <w:link w:val="ListParagraphChar"/>
    <w:uiPriority w:val="34"/>
    <w:qFormat/>
    <w:rsid w:val="00B75A9F"/>
    <w:pPr>
      <w:ind w:left="720"/>
      <w:contextualSpacing/>
    </w:pPr>
  </w:style>
  <w:style w:type="paragraph" w:customStyle="1" w:styleId="a71Textpara">
    <w:name w:val="_a7_1_Text_para"/>
    <w:link w:val="a71TextparaChar"/>
    <w:rsid w:val="00B75A9F"/>
    <w:pPr>
      <w:tabs>
        <w:tab w:val="left" w:pos="4253"/>
      </w:tabs>
      <w:spacing w:before="160" w:after="0" w:line="300" w:lineRule="auto"/>
      <w:jc w:val="both"/>
    </w:pPr>
    <w:rPr>
      <w:rFonts w:ascii="Arial" w:eastAsia="Calibri" w:hAnsi="Arial" w:cs="Arial"/>
      <w:color w:val="1F497D"/>
      <w:sz w:val="20"/>
      <w:szCs w:val="20"/>
    </w:rPr>
  </w:style>
  <w:style w:type="character" w:customStyle="1" w:styleId="a71TextparaChar">
    <w:name w:val="_a7_1_Text_para Char"/>
    <w:link w:val="a71Textpara"/>
    <w:rsid w:val="00B75A9F"/>
    <w:rPr>
      <w:rFonts w:ascii="Arial" w:eastAsia="Calibri" w:hAnsi="Arial" w:cs="Arial"/>
      <w:color w:val="1F497D"/>
      <w:sz w:val="20"/>
      <w:szCs w:val="20"/>
    </w:rPr>
  </w:style>
  <w:style w:type="character" w:customStyle="1" w:styleId="ListParagraphChar">
    <w:name w:val="List Paragraph Char"/>
    <w:aliases w:val="Heading 21 Char,Heading 211 Char"/>
    <w:link w:val="ListParagraph"/>
    <w:uiPriority w:val="34"/>
    <w:locked/>
    <w:rsid w:val="00B75A9F"/>
    <w:rPr>
      <w:rFonts w:asciiTheme="minorHAnsi" w:hAnsiTheme="minorHAnsi"/>
      <w:sz w:val="22"/>
      <w:szCs w:val="22"/>
      <w:lang w:val="en-GB"/>
    </w:rPr>
  </w:style>
  <w:style w:type="paragraph" w:customStyle="1" w:styleId="yiv6659707247msonormal">
    <w:name w:val="yiv6659707247msonormal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yiv6659707247msolistparagraph">
    <w:name w:val="yiv6659707247msolistparagraph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ormalWeb">
    <w:name w:val="Normal (Web)"/>
    <w:basedOn w:val="Normal"/>
    <w:rsid w:val="00B75A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sr-Latn-CS" w:eastAsia="sr-Latn-CS"/>
    </w:rPr>
  </w:style>
  <w:style w:type="paragraph" w:customStyle="1" w:styleId="Default">
    <w:name w:val="Default"/>
    <w:rsid w:val="00B75A9F"/>
    <w:pPr>
      <w:autoSpaceDE w:val="0"/>
      <w:autoSpaceDN w:val="0"/>
      <w:adjustRightInd w:val="0"/>
      <w:spacing w:after="0"/>
    </w:pPr>
    <w:rPr>
      <w:rFonts w:eastAsia="Times New Roman" w:cs="Cambria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2044</Words>
  <Characters>11654</Characters>
  <Application>Microsoft Office Word</Application>
  <DocSecurity>0</DocSecurity>
  <Lines>97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Ljiljana Timotija</dc:creator>
  <cp:keywords/>
  <dc:description/>
  <cp:lastModifiedBy>Ljiljana Timotija</cp:lastModifiedBy>
  <cp:revision>6</cp:revision>
  <cp:lastPrinted>2021-12-16T09:12:00Z</cp:lastPrinted>
  <dcterms:created xsi:type="dcterms:W3CDTF">2021-12-14T16:07:00Z</dcterms:created>
  <dcterms:modified xsi:type="dcterms:W3CDTF">2021-12-16T14:37:00Z</dcterms:modified>
</cp:coreProperties>
</file>